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7483" w14:textId="77777777" w:rsidR="0036644B" w:rsidRDefault="0036644B" w:rsidP="0036644B">
      <w:pPr>
        <w:jc w:val="center"/>
        <w:rPr>
          <w:lang w:val="uk-UA"/>
        </w:rPr>
      </w:pPr>
      <w:r>
        <w:rPr>
          <w:lang w:val="uk-UA"/>
        </w:rPr>
        <w:t>Управління освіти виконавчого комітету Ковельської міської ради</w:t>
      </w:r>
    </w:p>
    <w:p w14:paraId="30F49192" w14:textId="77777777" w:rsidR="0036644B" w:rsidRDefault="0036644B" w:rsidP="0036644B">
      <w:pPr>
        <w:jc w:val="center"/>
        <w:rPr>
          <w:lang w:val="uk-UA"/>
        </w:rPr>
      </w:pPr>
      <w:r>
        <w:rPr>
          <w:lang w:val="uk-UA"/>
        </w:rPr>
        <w:t>Заклад загальної середньої освіти «Ліцей №11 м. Ковеля»</w:t>
      </w:r>
    </w:p>
    <w:p w14:paraId="3181488F" w14:textId="77777777" w:rsidR="0036644B" w:rsidRDefault="0036644B" w:rsidP="0036644B">
      <w:pPr>
        <w:jc w:val="center"/>
        <w:rPr>
          <w:lang w:val="uk-UA"/>
        </w:rPr>
      </w:pPr>
      <w:r>
        <w:rPr>
          <w:lang w:val="uk-UA"/>
        </w:rPr>
        <w:t xml:space="preserve">вул. Заводська, </w:t>
      </w:r>
      <w:smartTag w:uri="urn:schemas-microsoft-com:office:smarttags" w:element="metricconverter">
        <w:smartTagPr>
          <w:attr w:name="ProductID" w:val="31, м"/>
        </w:smartTagPr>
        <w:r>
          <w:rPr>
            <w:lang w:val="uk-UA"/>
          </w:rPr>
          <w:t xml:space="preserve">31,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.Ковель</w:t>
      </w:r>
      <w:proofErr w:type="spellEnd"/>
      <w:r>
        <w:rPr>
          <w:lang w:val="uk-UA"/>
        </w:rPr>
        <w:t xml:space="preserve">, 45000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(03352) 5-43-09,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 5-48-80</w:t>
      </w:r>
    </w:p>
    <w:p w14:paraId="47C96A78" w14:textId="77777777" w:rsidR="0036644B" w:rsidRDefault="0036644B" w:rsidP="0036644B">
      <w:pPr>
        <w:spacing w:line="360" w:lineRule="auto"/>
        <w:jc w:val="center"/>
        <w:rPr>
          <w:lang w:val="uk-UA"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 </w:t>
      </w:r>
      <w:hyperlink r:id="rId5" w:history="1">
        <w:r w:rsidRPr="00FD2E08">
          <w:rPr>
            <w:rStyle w:val="a5"/>
            <w:rFonts w:eastAsiaTheme="majorEastAsia"/>
            <w:lang w:val="en-US"/>
          </w:rPr>
          <w:t>NVK</w:t>
        </w:r>
        <w:r w:rsidRPr="00CF5BC0">
          <w:rPr>
            <w:rStyle w:val="a5"/>
            <w:rFonts w:eastAsiaTheme="majorEastAsia"/>
            <w:lang w:val="uk-UA"/>
          </w:rPr>
          <w:t>_11@</w:t>
        </w:r>
        <w:proofErr w:type="spellStart"/>
        <w:r w:rsidRPr="00FD2E08">
          <w:rPr>
            <w:rStyle w:val="a5"/>
            <w:rFonts w:eastAsiaTheme="majorEastAsia"/>
            <w:lang w:val="en-US"/>
          </w:rPr>
          <w:t>ukr</w:t>
        </w:r>
        <w:proofErr w:type="spellEnd"/>
        <w:r w:rsidRPr="00CF5BC0">
          <w:rPr>
            <w:rStyle w:val="a5"/>
            <w:rFonts w:eastAsiaTheme="majorEastAsia"/>
            <w:lang w:val="uk-UA"/>
          </w:rPr>
          <w:t>.</w:t>
        </w:r>
        <w:r w:rsidRPr="00FD2E08">
          <w:rPr>
            <w:rStyle w:val="a5"/>
            <w:rFonts w:eastAsiaTheme="majorEastAsia"/>
            <w:lang w:val="en-US"/>
          </w:rPr>
          <w:t>net</w:t>
        </w:r>
      </w:hyperlink>
      <w:r>
        <w:rPr>
          <w:lang w:val="uk-UA"/>
        </w:rPr>
        <w:t xml:space="preserve"> КОД ЄДРПОУ  20141694</w:t>
      </w:r>
    </w:p>
    <w:p w14:paraId="1506533D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14:paraId="2EB4163D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center"/>
        <w:rPr>
          <w:lang w:val="uk-UA"/>
        </w:rPr>
      </w:pPr>
      <w:r>
        <w:rPr>
          <w:lang w:val="uk-UA"/>
        </w:rPr>
        <w:t>НАКАЗ</w:t>
      </w:r>
    </w:p>
    <w:p w14:paraId="4DC5FC26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center"/>
        <w:rPr>
          <w:lang w:val="uk-UA"/>
        </w:rPr>
      </w:pPr>
    </w:p>
    <w:p w14:paraId="3F671D6A" w14:textId="77777777" w:rsidR="0036644B" w:rsidRPr="003D6056" w:rsidRDefault="0036644B" w:rsidP="003664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  <w:r>
        <w:rPr>
          <w:lang w:val="uk-UA"/>
        </w:rPr>
        <w:t>31.08.</w:t>
      </w:r>
      <w:r w:rsidRPr="003930E7">
        <w:rPr>
          <w:lang w:val="uk-UA"/>
        </w:rPr>
        <w:t>20</w:t>
      </w:r>
      <w:r>
        <w:rPr>
          <w:lang w:val="uk-UA"/>
        </w:rPr>
        <w:t>20</w:t>
      </w:r>
      <w:r w:rsidRPr="003930E7">
        <w:rPr>
          <w:lang w:val="uk-UA"/>
        </w:rPr>
        <w:t xml:space="preserve">                                                         м. Ковель                                                    </w:t>
      </w:r>
      <w:r>
        <w:rPr>
          <w:lang w:val="uk-UA"/>
        </w:rPr>
        <w:t xml:space="preserve">№  </w:t>
      </w:r>
      <w:r w:rsidRPr="003D6056">
        <w:rPr>
          <w:lang w:val="uk-UA"/>
        </w:rPr>
        <w:t>55</w:t>
      </w:r>
    </w:p>
    <w:p w14:paraId="71E03CA7" w14:textId="77777777" w:rsidR="0036644B" w:rsidRDefault="0036644B" w:rsidP="0036644B">
      <w:pPr>
        <w:rPr>
          <w:lang w:val="uk-UA"/>
        </w:rPr>
      </w:pPr>
    </w:p>
    <w:p w14:paraId="4283C801" w14:textId="77777777" w:rsidR="0036644B" w:rsidRPr="00124D53" w:rsidRDefault="0036644B" w:rsidP="0036644B">
      <w:pPr>
        <w:jc w:val="both"/>
        <w:rPr>
          <w:lang w:val="uk-UA"/>
        </w:rPr>
      </w:pPr>
      <w:r w:rsidRPr="00124D53">
        <w:t xml:space="preserve">Про </w:t>
      </w:r>
      <w:r w:rsidRPr="00124D53">
        <w:rPr>
          <w:lang w:val="uk-UA"/>
        </w:rPr>
        <w:t>затвердження рішення</w:t>
      </w:r>
    </w:p>
    <w:p w14:paraId="549CB996" w14:textId="77777777" w:rsidR="0036644B" w:rsidRPr="00124D53" w:rsidRDefault="0036644B" w:rsidP="0036644B">
      <w:pPr>
        <w:jc w:val="both"/>
        <w:rPr>
          <w:lang w:val="uk-UA"/>
        </w:rPr>
      </w:pPr>
      <w:proofErr w:type="spellStart"/>
      <w:r w:rsidRPr="00124D53">
        <w:rPr>
          <w:lang w:val="uk-UA"/>
        </w:rPr>
        <w:t>педагічної</w:t>
      </w:r>
      <w:proofErr w:type="spellEnd"/>
      <w:r w:rsidRPr="00124D53">
        <w:rPr>
          <w:lang w:val="uk-UA"/>
        </w:rPr>
        <w:t xml:space="preserve"> ради закладу </w:t>
      </w:r>
    </w:p>
    <w:p w14:paraId="1B888690" w14:textId="77777777" w:rsidR="0036644B" w:rsidRPr="00124D53" w:rsidRDefault="0036644B" w:rsidP="0036644B">
      <w:pPr>
        <w:jc w:val="both"/>
        <w:rPr>
          <w:lang w:val="uk-UA"/>
        </w:rPr>
      </w:pPr>
      <w:r w:rsidRPr="00124D53">
        <w:rPr>
          <w:lang w:val="uk-UA"/>
        </w:rPr>
        <w:t>загальної середньої освіти</w:t>
      </w:r>
    </w:p>
    <w:p w14:paraId="5F9EF856" w14:textId="77777777" w:rsidR="0036644B" w:rsidRDefault="0036644B" w:rsidP="0036644B">
      <w:pPr>
        <w:jc w:val="both"/>
        <w:rPr>
          <w:lang w:val="uk-UA"/>
        </w:rPr>
      </w:pPr>
      <w:r w:rsidRPr="00124D53">
        <w:rPr>
          <w:lang w:val="uk-UA"/>
        </w:rPr>
        <w:t>«Ліцей №11 м. Ковеля»</w:t>
      </w:r>
    </w:p>
    <w:p w14:paraId="70A9D3A8" w14:textId="77777777" w:rsidR="0036644B" w:rsidRPr="00124D53" w:rsidRDefault="0036644B" w:rsidP="0036644B">
      <w:pPr>
        <w:jc w:val="both"/>
        <w:rPr>
          <w:lang w:val="uk-UA"/>
        </w:rPr>
      </w:pPr>
      <w:r>
        <w:rPr>
          <w:lang w:val="uk-UA"/>
        </w:rPr>
        <w:t xml:space="preserve"> від 31.08.2020р. №8</w:t>
      </w:r>
    </w:p>
    <w:p w14:paraId="3E29BAC2" w14:textId="77777777" w:rsidR="0036644B" w:rsidRDefault="0036644B" w:rsidP="0036644B">
      <w:pPr>
        <w:shd w:val="clear" w:color="auto" w:fill="FFFFFF"/>
        <w:suppressAutoHyphens/>
        <w:ind w:firstLine="567"/>
        <w:contextualSpacing/>
        <w:jc w:val="both"/>
        <w:rPr>
          <w:rFonts w:eastAsia="Calibri"/>
          <w:bCs/>
          <w:color w:val="FF0000"/>
          <w:lang w:val="uk-UA"/>
        </w:rPr>
      </w:pPr>
    </w:p>
    <w:p w14:paraId="61EE7F83" w14:textId="77777777" w:rsidR="0036644B" w:rsidRPr="00920003" w:rsidRDefault="0036644B" w:rsidP="0036644B">
      <w:pPr>
        <w:shd w:val="clear" w:color="auto" w:fill="FFFFFF"/>
        <w:suppressAutoHyphens/>
        <w:ind w:firstLine="567"/>
        <w:contextualSpacing/>
        <w:jc w:val="both"/>
        <w:rPr>
          <w:rFonts w:eastAsia="Calibri"/>
          <w:bCs/>
          <w:lang w:val="uk-UA"/>
        </w:rPr>
      </w:pPr>
      <w:proofErr w:type="spellStart"/>
      <w:r w:rsidRPr="00920003">
        <w:rPr>
          <w:rFonts w:eastAsia="Calibri"/>
          <w:bCs/>
          <w:lang w:val="uk-UA"/>
        </w:rPr>
        <w:t>Відповіідно</w:t>
      </w:r>
      <w:proofErr w:type="spellEnd"/>
      <w:r w:rsidRPr="00920003">
        <w:rPr>
          <w:rFonts w:eastAsia="Calibri"/>
          <w:bCs/>
          <w:lang w:val="uk-UA"/>
        </w:rPr>
        <w:t xml:space="preserve"> до п.5 ст.40 Закону України «Про загальну середню освіту», з метою забезпечення рішень педагогічної ради від 31.08.2020р.</w:t>
      </w:r>
    </w:p>
    <w:p w14:paraId="159EB908" w14:textId="77777777" w:rsidR="0036644B" w:rsidRDefault="0036644B" w:rsidP="0036644B">
      <w:pPr>
        <w:shd w:val="clear" w:color="auto" w:fill="FFFFFF"/>
        <w:suppressAutoHyphens/>
        <w:contextualSpacing/>
        <w:jc w:val="both"/>
        <w:rPr>
          <w:rFonts w:eastAsia="Calibri"/>
          <w:bCs/>
          <w:lang w:val="uk-UA"/>
        </w:rPr>
      </w:pPr>
    </w:p>
    <w:p w14:paraId="052D25BA" w14:textId="77777777" w:rsidR="0036644B" w:rsidRPr="00124D53" w:rsidRDefault="0036644B" w:rsidP="0036644B">
      <w:pPr>
        <w:shd w:val="clear" w:color="auto" w:fill="FFFFFF"/>
        <w:suppressAutoHyphens/>
        <w:contextualSpacing/>
        <w:jc w:val="both"/>
        <w:rPr>
          <w:lang w:val="uk-UA"/>
        </w:rPr>
      </w:pPr>
      <w:r w:rsidRPr="00124D53">
        <w:rPr>
          <w:rFonts w:eastAsia="Calibri"/>
          <w:bCs/>
          <w:lang w:val="uk-UA"/>
        </w:rPr>
        <w:t>НА</w:t>
      </w:r>
      <w:r w:rsidRPr="00124D53">
        <w:rPr>
          <w:lang w:val="uk-UA"/>
        </w:rPr>
        <w:t>КАЗУЮ:</w:t>
      </w:r>
    </w:p>
    <w:p w14:paraId="300CFE6D" w14:textId="77777777" w:rsidR="0036644B" w:rsidRDefault="0036644B" w:rsidP="0036644B">
      <w:pPr>
        <w:jc w:val="both"/>
        <w:rPr>
          <w:lang w:val="uk-UA"/>
        </w:rPr>
      </w:pPr>
    </w:p>
    <w:p w14:paraId="7D897BBA" w14:textId="77777777" w:rsidR="0036644B" w:rsidRDefault="0036644B" w:rsidP="0036644B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B7133F">
        <w:rPr>
          <w:lang w:val="uk-UA"/>
        </w:rPr>
        <w:t>Затвердити рішення педагогічної ради про підсумки роботи ліцею за 2019-2020 н. р. та освітн</w:t>
      </w:r>
      <w:r>
        <w:rPr>
          <w:lang w:val="uk-UA"/>
        </w:rPr>
        <w:t>ю</w:t>
      </w:r>
      <w:r w:rsidRPr="00B7133F">
        <w:rPr>
          <w:lang w:val="uk-UA"/>
        </w:rPr>
        <w:t xml:space="preserve"> політик</w:t>
      </w:r>
      <w:r>
        <w:rPr>
          <w:lang w:val="uk-UA"/>
        </w:rPr>
        <w:t>у</w:t>
      </w:r>
      <w:r w:rsidRPr="00B7133F">
        <w:rPr>
          <w:lang w:val="uk-UA"/>
        </w:rPr>
        <w:t xml:space="preserve"> закладу в умовах пандемії на 2020-2021 н. р.</w:t>
      </w:r>
      <w:r>
        <w:rPr>
          <w:lang w:val="uk-UA"/>
        </w:rPr>
        <w:t>:</w:t>
      </w:r>
    </w:p>
    <w:p w14:paraId="1E5C9080" w14:textId="77777777" w:rsidR="0036644B" w:rsidRPr="00B7133F" w:rsidRDefault="0036644B" w:rsidP="0036644B">
      <w:pPr>
        <w:jc w:val="both"/>
        <w:rPr>
          <w:lang w:val="uk-UA"/>
        </w:rPr>
      </w:pPr>
    </w:p>
    <w:p w14:paraId="602030C6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1.1. Продовжити діяльність педагогічного, учнівського колективів, батьківської громадськості над реалізацією проблемного питання «</w:t>
      </w:r>
      <w:proofErr w:type="spellStart"/>
      <w:r w:rsidRPr="00E6096D">
        <w:rPr>
          <w:lang w:val="uk-UA"/>
        </w:rPr>
        <w:t>К</w:t>
      </w:r>
      <w:r w:rsidRPr="00E6096D">
        <w:rPr>
          <w:shd w:val="clear" w:color="auto" w:fill="FFFFFF"/>
          <w:lang w:val="uk-UA"/>
        </w:rPr>
        <w:t>омпетентнісний</w:t>
      </w:r>
      <w:proofErr w:type="spellEnd"/>
      <w:r w:rsidRPr="00E6096D">
        <w:rPr>
          <w:shd w:val="clear" w:color="auto" w:fill="FFFFFF"/>
          <w:lang w:val="uk-UA"/>
        </w:rPr>
        <w:t xml:space="preserve"> підхід до організації освітнього процесу в умовах реформування української освіти» </w:t>
      </w:r>
      <w:r w:rsidRPr="00E6096D">
        <w:rPr>
          <w:lang w:val="uk-UA"/>
        </w:rPr>
        <w:t>через роботу над єдиною науково-методичною темою «</w:t>
      </w:r>
      <w:r w:rsidRPr="00E6096D">
        <w:rPr>
          <w:shd w:val="clear" w:color="auto" w:fill="FFFFFF"/>
          <w:lang w:val="uk-UA"/>
        </w:rPr>
        <w:t xml:space="preserve">Удосконалення традиційних форм навчання й виховання та використання нових </w:t>
      </w:r>
      <w:proofErr w:type="spellStart"/>
      <w:r w:rsidRPr="00E6096D">
        <w:rPr>
          <w:shd w:val="clear" w:color="auto" w:fill="FFFFFF"/>
          <w:lang w:val="uk-UA"/>
        </w:rPr>
        <w:t>методик</w:t>
      </w:r>
      <w:proofErr w:type="spellEnd"/>
      <w:r w:rsidRPr="00E6096D">
        <w:rPr>
          <w:shd w:val="clear" w:color="auto" w:fill="FFFFFF"/>
          <w:lang w:val="uk-UA"/>
        </w:rPr>
        <w:t xml:space="preserve"> і технологій з метою формування компетентного випускника</w:t>
      </w:r>
      <w:r w:rsidRPr="00E6096D">
        <w:rPr>
          <w:lang w:val="uk-UA"/>
        </w:rPr>
        <w:t>».</w:t>
      </w:r>
    </w:p>
    <w:p w14:paraId="4DFC1790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5B20BDE9" w14:textId="77777777" w:rsidR="0036644B" w:rsidRPr="00E6096D" w:rsidRDefault="0036644B" w:rsidP="0036644B">
      <w:pPr>
        <w:jc w:val="both"/>
        <w:rPr>
          <w:lang w:val="uk-UA"/>
        </w:rPr>
      </w:pPr>
    </w:p>
    <w:p w14:paraId="1222823E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 xml:space="preserve">1.2. Забезпечувати здійснення освітнього процесу в умовах пандемії, поєднуючи різні форми здобуття освіти (очну, дистанційну, сімейну, педагогічний патронаж). </w:t>
      </w:r>
    </w:p>
    <w:p w14:paraId="50EB3BE5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6B65A2F2" w14:textId="77777777" w:rsidR="0036644B" w:rsidRPr="00E6096D" w:rsidRDefault="0036644B" w:rsidP="0036644B">
      <w:pPr>
        <w:jc w:val="both"/>
        <w:rPr>
          <w:lang w:val="uk-UA"/>
        </w:rPr>
      </w:pPr>
    </w:p>
    <w:p w14:paraId="35290730" w14:textId="77777777" w:rsidR="0036644B" w:rsidRPr="00E6096D" w:rsidRDefault="0036644B" w:rsidP="0036644B">
      <w:pPr>
        <w:jc w:val="both"/>
        <w:rPr>
          <w:color w:val="000000"/>
          <w:lang w:val="uk-UA"/>
        </w:rPr>
      </w:pPr>
      <w:r w:rsidRPr="00E6096D">
        <w:rPr>
          <w:lang w:val="uk-UA"/>
        </w:rPr>
        <w:t xml:space="preserve">1.3. </w:t>
      </w:r>
      <w:r w:rsidRPr="00E6096D">
        <w:rPr>
          <w:color w:val="000000"/>
          <w:lang w:val="uk-UA"/>
        </w:rPr>
        <w:t>Втілювати в життя державну політику, спрямовану  на здобуття гарантованої якісної і доступної загальної середньої освіти.</w:t>
      </w:r>
    </w:p>
    <w:p w14:paraId="02059E39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2C93A5C2" w14:textId="77777777" w:rsidR="0036644B" w:rsidRPr="00E6096D" w:rsidRDefault="0036644B" w:rsidP="0036644B">
      <w:pPr>
        <w:jc w:val="both"/>
        <w:rPr>
          <w:lang w:val="uk-UA"/>
        </w:rPr>
      </w:pPr>
    </w:p>
    <w:p w14:paraId="374ACE09" w14:textId="77777777" w:rsidR="0036644B" w:rsidRPr="00E6096D" w:rsidRDefault="0036644B" w:rsidP="0036644B">
      <w:pPr>
        <w:jc w:val="both"/>
        <w:rPr>
          <w:color w:val="000000"/>
          <w:lang w:val="uk-UA"/>
        </w:rPr>
      </w:pPr>
      <w:r w:rsidRPr="00E6096D">
        <w:rPr>
          <w:lang w:val="uk-UA"/>
        </w:rPr>
        <w:t xml:space="preserve">1.4. </w:t>
      </w:r>
      <w:r w:rsidRPr="00E6096D">
        <w:rPr>
          <w:color w:val="000000"/>
          <w:lang w:val="uk-UA"/>
        </w:rPr>
        <w:t>Забезпечувати пропедевтичну підготовку педагогічних працівників до роботи в умовах Нової української школи, впроваджувати в практику роботи вчителів школи ІІ ступеня форми, методи, засоби, технології навчання, успішно апробовані в початковій школі.</w:t>
      </w:r>
    </w:p>
    <w:p w14:paraId="4BCEEF7C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Науково-методична рада, упродовж навчального року</w:t>
      </w:r>
    </w:p>
    <w:p w14:paraId="5CC63512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3AEEE941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1.5. Продовжувати роботу щодо удосконалення форм і видів підвищення кваліфікації педагогічних працівників, забезпечувати відповідний науково-методичний супровід.</w:t>
      </w:r>
    </w:p>
    <w:p w14:paraId="7A7723CC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науково-методична рада, упродовж навчального року</w:t>
      </w:r>
    </w:p>
    <w:p w14:paraId="47A54A5C" w14:textId="77777777" w:rsidR="0036644B" w:rsidRPr="00E6096D" w:rsidRDefault="0036644B" w:rsidP="0036644B">
      <w:pPr>
        <w:jc w:val="both"/>
        <w:rPr>
          <w:lang w:val="uk-UA"/>
        </w:rPr>
      </w:pPr>
    </w:p>
    <w:p w14:paraId="2B229200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 xml:space="preserve">1.6. Продовжити активну самоосвітню роботу в умовах дистанційного та змішаного навчання, використовуючи усі можливі освітні платформи. </w:t>
      </w:r>
    </w:p>
    <w:p w14:paraId="6847D706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2710F6E5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lastRenderedPageBreak/>
        <w:t>1.7. Детально знайомитися із документами МОЗ України щодо умов і правил організації освітнього процесу на період карантину.</w:t>
      </w:r>
    </w:p>
    <w:p w14:paraId="50DC7061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33D01421" w14:textId="77777777" w:rsidR="0036644B" w:rsidRPr="00E6096D" w:rsidRDefault="0036644B" w:rsidP="0036644B">
      <w:pPr>
        <w:jc w:val="both"/>
        <w:rPr>
          <w:lang w:val="uk-UA"/>
        </w:rPr>
      </w:pPr>
    </w:p>
    <w:p w14:paraId="50A0F620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1.8. Забезпечити ефективну роз’яснювальну роботу серед педагогічної та батьківської громадськості щодо подальшого реформування освітньої галузі.</w:t>
      </w:r>
    </w:p>
    <w:p w14:paraId="4A0F160C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упродовж навчального року</w:t>
      </w:r>
    </w:p>
    <w:p w14:paraId="3FCD9DD4" w14:textId="77777777" w:rsidR="0036644B" w:rsidRPr="00E6096D" w:rsidRDefault="0036644B" w:rsidP="0036644B">
      <w:pPr>
        <w:jc w:val="both"/>
        <w:rPr>
          <w:lang w:val="uk-UA"/>
        </w:rPr>
      </w:pPr>
    </w:p>
    <w:p w14:paraId="4E2CB531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1.9. Продовжувати впровадження Державн</w:t>
      </w:r>
      <w:r>
        <w:rPr>
          <w:lang w:val="uk-UA"/>
        </w:rPr>
        <w:t>их</w:t>
      </w:r>
      <w:r w:rsidRPr="00E6096D">
        <w:rPr>
          <w:lang w:val="uk-UA"/>
        </w:rPr>
        <w:t xml:space="preserve"> стандарт</w:t>
      </w:r>
      <w:r>
        <w:rPr>
          <w:lang w:val="uk-UA"/>
        </w:rPr>
        <w:t>ів</w:t>
      </w:r>
      <w:r w:rsidRPr="00E6096D">
        <w:rPr>
          <w:lang w:val="uk-UA"/>
        </w:rPr>
        <w:t xml:space="preserve"> початкової, базової, </w:t>
      </w:r>
      <w:r w:rsidRPr="00E6096D">
        <w:rPr>
          <w:i/>
          <w:lang w:val="uk-UA"/>
        </w:rPr>
        <w:t>профільної</w:t>
      </w:r>
      <w:r w:rsidRPr="00E6096D">
        <w:rPr>
          <w:lang w:val="uk-UA"/>
        </w:rPr>
        <w:t xml:space="preserve"> освіти.  Забезпечувати неухильне дотримання критеріїв оцінювання навчальних досягнень учнів.</w:t>
      </w:r>
    </w:p>
    <w:p w14:paraId="242FF736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5F2BA75C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28C05EF9" w14:textId="77777777" w:rsidR="0036644B" w:rsidRPr="00E6096D" w:rsidRDefault="0036644B" w:rsidP="0036644B">
      <w:pPr>
        <w:jc w:val="both"/>
        <w:rPr>
          <w:color w:val="000000"/>
          <w:lang w:val="uk-UA"/>
        </w:rPr>
      </w:pPr>
      <w:r w:rsidRPr="00E6096D">
        <w:rPr>
          <w:lang w:val="uk-UA"/>
        </w:rPr>
        <w:t xml:space="preserve">1.10. </w:t>
      </w:r>
      <w:r w:rsidRPr="00E6096D">
        <w:rPr>
          <w:color w:val="000000"/>
          <w:lang w:val="uk-UA"/>
        </w:rPr>
        <w:t xml:space="preserve">Здійснювати освітній процес на </w:t>
      </w:r>
      <w:proofErr w:type="spellStart"/>
      <w:r w:rsidRPr="00E6096D">
        <w:rPr>
          <w:color w:val="000000"/>
          <w:lang w:val="uk-UA"/>
        </w:rPr>
        <w:t>компетентнісній</w:t>
      </w:r>
      <w:proofErr w:type="spellEnd"/>
      <w:r w:rsidRPr="00E6096D">
        <w:rPr>
          <w:color w:val="000000"/>
          <w:lang w:val="uk-UA"/>
        </w:rPr>
        <w:t xml:space="preserve"> основі.</w:t>
      </w:r>
    </w:p>
    <w:p w14:paraId="7708352B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10ECB41A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63C5F820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 xml:space="preserve">1.11. Підвищувати ефективність освітнього процесу на основі </w:t>
      </w:r>
      <w:proofErr w:type="spellStart"/>
      <w:r w:rsidRPr="00E6096D">
        <w:rPr>
          <w:lang w:val="uk-UA"/>
        </w:rPr>
        <w:t>впроваджень</w:t>
      </w:r>
      <w:proofErr w:type="spellEnd"/>
      <w:r w:rsidRPr="00E6096D">
        <w:rPr>
          <w:lang w:val="uk-UA"/>
        </w:rPr>
        <w:t xml:space="preserve"> психолого-педагогічної науки, педагогічних інновацій, інформаційно-комунікаційних технологій.</w:t>
      </w:r>
    </w:p>
    <w:p w14:paraId="3CCCC3AF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Педколектив, упродовж навчального року</w:t>
      </w:r>
    </w:p>
    <w:p w14:paraId="167BE52C" w14:textId="77777777" w:rsidR="0036644B" w:rsidRPr="00E6096D" w:rsidRDefault="0036644B" w:rsidP="0036644B">
      <w:pPr>
        <w:jc w:val="both"/>
        <w:rPr>
          <w:lang w:val="uk-UA"/>
        </w:rPr>
      </w:pPr>
    </w:p>
    <w:p w14:paraId="2A137F3C" w14:textId="77777777" w:rsidR="0036644B" w:rsidRPr="00E6096D" w:rsidRDefault="0036644B" w:rsidP="0036644B">
      <w:pPr>
        <w:jc w:val="both"/>
        <w:rPr>
          <w:color w:val="000000"/>
          <w:lang w:val="uk-UA"/>
        </w:rPr>
      </w:pPr>
      <w:r w:rsidRPr="00E6096D">
        <w:rPr>
          <w:lang w:val="uk-UA"/>
        </w:rPr>
        <w:t xml:space="preserve">1.12. </w:t>
      </w:r>
      <w:r w:rsidRPr="00E6096D">
        <w:rPr>
          <w:color w:val="000000"/>
          <w:lang w:val="uk-UA"/>
        </w:rPr>
        <w:t xml:space="preserve">Здійснювати постійний контроль за наданням освітніх послуг дітям з особливими освітніми потребами, організацією педагогічного патронажу,  відповідно до нормативних актів.  Продовжити роботу  щодо запровадження інклюзивного навчання. </w:t>
      </w:r>
    </w:p>
    <w:p w14:paraId="4904E7C1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упродовж навчального року</w:t>
      </w:r>
    </w:p>
    <w:p w14:paraId="5C3BB17A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79147167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 xml:space="preserve">1.13. Продовжити роботу щодо створення у закладі належних умов для організації </w:t>
      </w:r>
      <w:proofErr w:type="spellStart"/>
      <w:r w:rsidRPr="00E6096D">
        <w:rPr>
          <w:lang w:val="uk-UA"/>
        </w:rPr>
        <w:t>допрофільної</w:t>
      </w:r>
      <w:proofErr w:type="spellEnd"/>
      <w:r w:rsidRPr="00E6096D">
        <w:rPr>
          <w:lang w:val="uk-UA"/>
        </w:rPr>
        <w:t xml:space="preserve"> підготовки через упровадження підсиленого вивчення математики у 5-Б, 6-Б, 7-Б</w:t>
      </w:r>
      <w:r>
        <w:rPr>
          <w:lang w:val="uk-UA"/>
        </w:rPr>
        <w:t xml:space="preserve"> класах</w:t>
      </w:r>
      <w:r w:rsidRPr="00E6096D">
        <w:rPr>
          <w:lang w:val="uk-UA"/>
        </w:rPr>
        <w:t xml:space="preserve"> та поглибленого вивчення математики у 8-Б, 9-Б класах. Здійснювати аналіз стану впровадження профільної освіти учнів старшої школи. Забезпечити наступність між </w:t>
      </w:r>
      <w:proofErr w:type="spellStart"/>
      <w:r w:rsidRPr="00E6096D">
        <w:rPr>
          <w:lang w:val="uk-UA"/>
        </w:rPr>
        <w:t>допрофільним</w:t>
      </w:r>
      <w:proofErr w:type="spellEnd"/>
      <w:r w:rsidRPr="00E6096D">
        <w:rPr>
          <w:lang w:val="uk-UA"/>
        </w:rPr>
        <w:t xml:space="preserve"> та профільним навчанням, створивши математичні </w:t>
      </w:r>
      <w:proofErr w:type="spellStart"/>
      <w:r w:rsidRPr="00E6096D">
        <w:rPr>
          <w:lang w:val="uk-UA"/>
        </w:rPr>
        <w:t>ліцейні</w:t>
      </w:r>
      <w:proofErr w:type="spellEnd"/>
      <w:r w:rsidRPr="00E6096D">
        <w:rPr>
          <w:lang w:val="uk-UA"/>
        </w:rPr>
        <w:t xml:space="preserve"> 10-Б та 11 класи.</w:t>
      </w:r>
    </w:p>
    <w:p w14:paraId="204F85B0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постійно</w:t>
      </w:r>
    </w:p>
    <w:p w14:paraId="25C881C9" w14:textId="77777777" w:rsidR="0036644B" w:rsidRPr="00E6096D" w:rsidRDefault="0036644B" w:rsidP="0036644B">
      <w:pPr>
        <w:jc w:val="both"/>
        <w:rPr>
          <w:lang w:val="uk-UA"/>
        </w:rPr>
      </w:pPr>
    </w:p>
    <w:p w14:paraId="1827D57D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1.14. Удосконалювати систему забезпечення якості освіти, впроваджувати моніторингові дослідження, педагогічні проекти.</w:t>
      </w:r>
    </w:p>
    <w:p w14:paraId="4B35CB3D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НМР, упродовж навчального року</w:t>
      </w:r>
    </w:p>
    <w:p w14:paraId="69C2D127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71DEB7E1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1.15. На партнерських засадах сприяти активізації взаємодії сім’ї, навчального закладу, громадських організацій у вихованні й соціалізації школярів.</w:t>
      </w:r>
    </w:p>
    <w:p w14:paraId="08413677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 xml:space="preserve">ЗДВР </w:t>
      </w:r>
      <w:proofErr w:type="spellStart"/>
      <w:r w:rsidRPr="00E6096D">
        <w:rPr>
          <w:i/>
          <w:lang w:val="uk-UA"/>
        </w:rPr>
        <w:t>Сметюх</w:t>
      </w:r>
      <w:proofErr w:type="spellEnd"/>
      <w:r w:rsidRPr="00E6096D">
        <w:rPr>
          <w:i/>
          <w:lang w:val="uk-UA"/>
        </w:rPr>
        <w:t xml:space="preserve"> А.М., упродовж навчального року</w:t>
      </w:r>
    </w:p>
    <w:p w14:paraId="48D3334B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6963A9B2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1.16. Здійснювати комплекс заходів, спрямованих на підвищення психолого-педагогічної компетентності батьків, формування в них свідомого відповідального ставлення до виконання обов’язків, пов’язаних з утриманням, вихованням та освітою дітей.</w:t>
      </w:r>
    </w:p>
    <w:p w14:paraId="2F720F9F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 xml:space="preserve">ЗДВР </w:t>
      </w:r>
      <w:proofErr w:type="spellStart"/>
      <w:r w:rsidRPr="00E6096D">
        <w:rPr>
          <w:i/>
          <w:lang w:val="uk-UA"/>
        </w:rPr>
        <w:t>Сметюх</w:t>
      </w:r>
      <w:proofErr w:type="spellEnd"/>
      <w:r w:rsidRPr="00E6096D">
        <w:rPr>
          <w:i/>
          <w:lang w:val="uk-UA"/>
        </w:rPr>
        <w:t xml:space="preserve"> А.М., упродовж навчального року</w:t>
      </w:r>
    </w:p>
    <w:p w14:paraId="45CE0733" w14:textId="77777777" w:rsidR="0036644B" w:rsidRPr="00E6096D" w:rsidRDefault="0036644B" w:rsidP="0036644B">
      <w:pPr>
        <w:jc w:val="both"/>
        <w:rPr>
          <w:lang w:val="uk-UA"/>
        </w:rPr>
      </w:pPr>
    </w:p>
    <w:p w14:paraId="0BF71176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1.17. Забезпечити системність виховної роботи, спрямувати її на соціальну адаптацію, підготовку до життя та майбутньої професійної діяльності школярів, акцентувати увагу на формуванні активної громадянської позиції, патріотизму.</w:t>
      </w:r>
    </w:p>
    <w:p w14:paraId="20659EDB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 xml:space="preserve"> ЗДВР </w:t>
      </w:r>
      <w:proofErr w:type="spellStart"/>
      <w:r w:rsidRPr="00E6096D">
        <w:rPr>
          <w:i/>
          <w:lang w:val="uk-UA"/>
        </w:rPr>
        <w:t>Сметюх</w:t>
      </w:r>
      <w:proofErr w:type="spellEnd"/>
      <w:r w:rsidRPr="00E6096D">
        <w:rPr>
          <w:i/>
          <w:lang w:val="uk-UA"/>
        </w:rPr>
        <w:t xml:space="preserve"> А.М., упродовж навчального року</w:t>
      </w:r>
    </w:p>
    <w:p w14:paraId="758BF9DE" w14:textId="77777777" w:rsidR="0036644B" w:rsidRPr="00E6096D" w:rsidRDefault="0036644B" w:rsidP="0036644B">
      <w:pPr>
        <w:jc w:val="both"/>
        <w:rPr>
          <w:lang w:val="uk-UA"/>
        </w:rPr>
      </w:pPr>
    </w:p>
    <w:p w14:paraId="15FDB056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 xml:space="preserve">1.18. Здійснювати постійний моніторинг учнівського середовища з метою своєчасного виявлення та надання необхідної допомоги при захисті інтересів учнів. </w:t>
      </w:r>
    </w:p>
    <w:p w14:paraId="4062A24B" w14:textId="77777777" w:rsidR="0036644B" w:rsidRPr="00E6096D" w:rsidRDefault="0036644B" w:rsidP="0036644B">
      <w:pPr>
        <w:jc w:val="right"/>
        <w:rPr>
          <w:lang w:val="uk-UA"/>
        </w:rPr>
      </w:pPr>
      <w:r w:rsidRPr="00E6096D">
        <w:rPr>
          <w:i/>
          <w:lang w:val="uk-UA"/>
        </w:rPr>
        <w:lastRenderedPageBreak/>
        <w:t xml:space="preserve">Соціально-психологічна служба закладу, ЗДВР </w:t>
      </w:r>
      <w:proofErr w:type="spellStart"/>
      <w:r w:rsidRPr="00E6096D">
        <w:rPr>
          <w:i/>
          <w:lang w:val="uk-UA"/>
        </w:rPr>
        <w:t>Сметюх</w:t>
      </w:r>
      <w:proofErr w:type="spellEnd"/>
      <w:r w:rsidRPr="00E6096D">
        <w:rPr>
          <w:i/>
          <w:lang w:val="uk-UA"/>
        </w:rPr>
        <w:t xml:space="preserve"> А.М., упродовж навчального року</w:t>
      </w:r>
    </w:p>
    <w:p w14:paraId="22F8E2ED" w14:textId="77777777" w:rsidR="0036644B" w:rsidRPr="00E6096D" w:rsidRDefault="0036644B" w:rsidP="0036644B">
      <w:pPr>
        <w:jc w:val="both"/>
        <w:rPr>
          <w:lang w:val="uk-UA"/>
        </w:rPr>
      </w:pPr>
    </w:p>
    <w:p w14:paraId="4126631B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1.19. Здійснювати заходи щодо забезпечення раціонального харчування школярів відповідно до натуральних та фізіологічних норм.</w:t>
      </w:r>
    </w:p>
    <w:p w14:paraId="78B4E7CF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 xml:space="preserve">ЗДНВР </w:t>
      </w:r>
      <w:proofErr w:type="spellStart"/>
      <w:r w:rsidRPr="00E6096D">
        <w:rPr>
          <w:i/>
          <w:lang w:val="uk-UA"/>
        </w:rPr>
        <w:t>Хлапук</w:t>
      </w:r>
      <w:proofErr w:type="spellEnd"/>
      <w:r w:rsidRPr="00E6096D">
        <w:rPr>
          <w:i/>
          <w:lang w:val="uk-UA"/>
        </w:rPr>
        <w:t xml:space="preserve"> В.О., упродовж навчального року</w:t>
      </w:r>
    </w:p>
    <w:p w14:paraId="4F2DEAB5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2F91FAFF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1.20. Забезпечувати змістовне проведення вільного часу школярів, роботу гуртків, факультативів, секцій.</w:t>
      </w:r>
    </w:p>
    <w:p w14:paraId="0E56C8EE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класні керівники, упродовж навчального року</w:t>
      </w:r>
    </w:p>
    <w:p w14:paraId="32670018" w14:textId="77777777" w:rsidR="0036644B" w:rsidRPr="00E6096D" w:rsidRDefault="0036644B" w:rsidP="0036644B">
      <w:pPr>
        <w:jc w:val="both"/>
        <w:rPr>
          <w:i/>
          <w:lang w:val="uk-UA"/>
        </w:rPr>
      </w:pPr>
    </w:p>
    <w:p w14:paraId="347B63F3" w14:textId="77777777" w:rsidR="0036644B" w:rsidRPr="00E6096D" w:rsidRDefault="0036644B" w:rsidP="0036644B">
      <w:pPr>
        <w:jc w:val="both"/>
        <w:rPr>
          <w:lang w:val="uk-UA"/>
        </w:rPr>
      </w:pPr>
      <w:r w:rsidRPr="00E6096D">
        <w:rPr>
          <w:lang w:val="uk-UA"/>
        </w:rPr>
        <w:t>1.21. Забезпечити психолого-педагогічний супровід освітнього процесу відповідно до потреб і вимог сучасної школи та соціуму.</w:t>
      </w:r>
    </w:p>
    <w:p w14:paraId="7CB622D6" w14:textId="77777777" w:rsidR="0036644B" w:rsidRPr="00E6096D" w:rsidRDefault="0036644B" w:rsidP="0036644B">
      <w:pPr>
        <w:jc w:val="right"/>
        <w:rPr>
          <w:i/>
          <w:lang w:val="uk-UA"/>
        </w:rPr>
      </w:pPr>
      <w:r w:rsidRPr="00E6096D">
        <w:rPr>
          <w:i/>
          <w:lang w:val="uk-UA"/>
        </w:rPr>
        <w:t>Адміністрація, соціально-психологічна служба, упродовж навчального року</w:t>
      </w:r>
    </w:p>
    <w:p w14:paraId="72636978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uk-UA"/>
        </w:rPr>
      </w:pPr>
    </w:p>
    <w:p w14:paraId="6AD21900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2. Ввести в дію Освітню програму закладу, схвалену на педагогічній раді.</w:t>
      </w:r>
    </w:p>
    <w:p w14:paraId="1916114F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3. Ввести в дію Річний план роботи ліцею на 2020/2021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14:paraId="7EA2C45C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4. Затвердити зміни до Правил внутрішнього трудового розпорядку та режиму роботи ліцею в умовах пандемії та змішаного навчання на 2020/2021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14:paraId="4553F442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4.1. Заступнику директора з навчально-виховної роботи підготувати проект наказу про режим роботи ліцею в 2020/2021н.р. </w:t>
      </w:r>
    </w:p>
    <w:p w14:paraId="40CE651D" w14:textId="77777777" w:rsidR="0036644B" w:rsidRPr="00FF6C45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F6C45">
        <w:rPr>
          <w:lang w:val="uk-UA"/>
        </w:rPr>
        <w:t xml:space="preserve"> 4.2. У зв</w:t>
      </w:r>
      <w:r w:rsidRPr="00FF6C45">
        <w:t>’</w:t>
      </w:r>
      <w:proofErr w:type="spellStart"/>
      <w:r w:rsidRPr="00FF6C45">
        <w:rPr>
          <w:lang w:val="uk-UA"/>
        </w:rPr>
        <w:t>язку</w:t>
      </w:r>
      <w:proofErr w:type="spellEnd"/>
      <w:r w:rsidRPr="00FF6C45">
        <w:rPr>
          <w:lang w:val="uk-UA"/>
        </w:rPr>
        <w:t xml:space="preserve"> із виробничою необхідністю визначити тривалість уроків в 5-11-их класах по </w:t>
      </w:r>
      <w:r>
        <w:rPr>
          <w:lang w:val="uk-UA"/>
        </w:rPr>
        <w:t>4</w:t>
      </w:r>
      <w:r w:rsidRPr="00FF6C45">
        <w:rPr>
          <w:lang w:val="uk-UA"/>
        </w:rPr>
        <w:t xml:space="preserve">0 хвилин, </w:t>
      </w:r>
      <w:r>
        <w:rPr>
          <w:lang w:val="uk-UA"/>
        </w:rPr>
        <w:t xml:space="preserve"> решту </w:t>
      </w:r>
      <w:r w:rsidRPr="00FF6C45">
        <w:rPr>
          <w:lang w:val="uk-UA"/>
        </w:rPr>
        <w:t xml:space="preserve">5 хвилин згрупувати для проведення </w:t>
      </w:r>
      <w:proofErr w:type="spellStart"/>
      <w:r w:rsidRPr="00FF6C45">
        <w:rPr>
          <w:lang w:val="uk-UA"/>
        </w:rPr>
        <w:t>консультаційз</w:t>
      </w:r>
      <w:proofErr w:type="spellEnd"/>
      <w:r w:rsidRPr="00FF6C45">
        <w:rPr>
          <w:lang w:val="uk-UA"/>
        </w:rPr>
        <w:t xml:space="preserve"> предмета з використанням технологій змішаного навчання з </w:t>
      </w:r>
      <w:proofErr w:type="spellStart"/>
      <w:r w:rsidRPr="00FF6C45">
        <w:rPr>
          <w:lang w:val="uk-UA"/>
        </w:rPr>
        <w:t>обовязковим</w:t>
      </w:r>
      <w:proofErr w:type="spellEnd"/>
      <w:r w:rsidRPr="00FF6C45">
        <w:rPr>
          <w:lang w:val="uk-UA"/>
        </w:rPr>
        <w:t xml:space="preserve"> записом занять в класних журналах.</w:t>
      </w:r>
    </w:p>
    <w:p w14:paraId="4909DAE8" w14:textId="77777777" w:rsidR="0036644B" w:rsidRPr="00FF6C45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F6C45">
        <w:rPr>
          <w:lang w:val="uk-UA"/>
        </w:rPr>
        <w:t>5.Затвердити рішення педагогічної ради «Про навчальну практику та навчальні екскурсії у 2020-2021 н.р.6</w:t>
      </w:r>
    </w:p>
    <w:p w14:paraId="1A1FDA2A" w14:textId="77777777" w:rsidR="0036644B" w:rsidRPr="00FF6C45" w:rsidRDefault="0036644B" w:rsidP="0036644B">
      <w:pPr>
        <w:jc w:val="both"/>
        <w:rPr>
          <w:lang w:val="uk-UA"/>
        </w:rPr>
      </w:pPr>
      <w:r w:rsidRPr="00FF6C45">
        <w:rPr>
          <w:lang w:val="uk-UA"/>
        </w:rPr>
        <w:t>5.1. Провести навчальну практику та навчальні  екскурсії по закінченні навчального року (в травні-червні 2021 року).</w:t>
      </w:r>
    </w:p>
    <w:p w14:paraId="5301359A" w14:textId="77777777" w:rsidR="0036644B" w:rsidRPr="00FF6C45" w:rsidRDefault="0036644B" w:rsidP="0036644B">
      <w:pPr>
        <w:jc w:val="right"/>
        <w:rPr>
          <w:i/>
          <w:lang w:val="uk-UA"/>
        </w:rPr>
      </w:pPr>
      <w:r w:rsidRPr="00FF6C45">
        <w:rPr>
          <w:lang w:val="uk-UA"/>
        </w:rPr>
        <w:t xml:space="preserve">                                                            </w:t>
      </w:r>
      <w:r w:rsidRPr="00FF6C45">
        <w:rPr>
          <w:i/>
          <w:lang w:val="uk-UA"/>
        </w:rPr>
        <w:t xml:space="preserve">Класні керівники, </w:t>
      </w:r>
      <w:r w:rsidRPr="00FF6C45">
        <w:rPr>
          <w:lang w:val="uk-UA"/>
        </w:rPr>
        <w:t>травень-червень 2021 року</w:t>
      </w:r>
      <w:r w:rsidRPr="00FF6C45">
        <w:rPr>
          <w:i/>
          <w:lang w:val="uk-UA"/>
        </w:rPr>
        <w:t>.</w:t>
      </w:r>
    </w:p>
    <w:p w14:paraId="7072458F" w14:textId="77777777" w:rsidR="0036644B" w:rsidRPr="00FF6C45" w:rsidRDefault="0036644B" w:rsidP="0036644B">
      <w:pPr>
        <w:jc w:val="both"/>
        <w:rPr>
          <w:lang w:val="uk-UA"/>
        </w:rPr>
      </w:pPr>
      <w:r w:rsidRPr="00FF6C45">
        <w:rPr>
          <w:lang w:val="uk-UA"/>
        </w:rPr>
        <w:t xml:space="preserve">5.2. Скласти план проходження навчальної практики та навчальних екскурсій у 5 – 8,10 – </w:t>
      </w:r>
      <w:proofErr w:type="spellStart"/>
      <w:r w:rsidRPr="00FF6C45">
        <w:rPr>
          <w:lang w:val="uk-UA"/>
        </w:rPr>
        <w:t>их</w:t>
      </w:r>
      <w:proofErr w:type="spellEnd"/>
      <w:r w:rsidRPr="00FF6C45">
        <w:rPr>
          <w:lang w:val="uk-UA"/>
        </w:rPr>
        <w:t xml:space="preserve"> класах.</w:t>
      </w:r>
    </w:p>
    <w:p w14:paraId="6AE37F60" w14:textId="77777777" w:rsidR="0036644B" w:rsidRPr="00FF6C45" w:rsidRDefault="0036644B" w:rsidP="0036644B">
      <w:pPr>
        <w:jc w:val="right"/>
        <w:rPr>
          <w:i/>
          <w:lang w:val="uk-UA"/>
        </w:rPr>
      </w:pPr>
      <w:r w:rsidRPr="00FF6C45">
        <w:rPr>
          <w:lang w:val="uk-UA"/>
        </w:rPr>
        <w:t xml:space="preserve">                                                           </w:t>
      </w:r>
      <w:r w:rsidRPr="00FF6C45">
        <w:rPr>
          <w:i/>
          <w:lang w:val="uk-UA"/>
        </w:rPr>
        <w:t>ЗДНВР Гусак Р.А., до 30.03.202</w:t>
      </w:r>
      <w:r>
        <w:rPr>
          <w:i/>
          <w:lang w:val="uk-UA"/>
        </w:rPr>
        <w:t>1</w:t>
      </w:r>
      <w:r w:rsidRPr="00FF6C45">
        <w:rPr>
          <w:i/>
          <w:lang w:val="uk-UA"/>
        </w:rPr>
        <w:t>р.</w:t>
      </w:r>
    </w:p>
    <w:p w14:paraId="349A6C9A" w14:textId="77777777" w:rsidR="0036644B" w:rsidRPr="00FF6C45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uk-UA"/>
        </w:rPr>
      </w:pPr>
    </w:p>
    <w:p w14:paraId="23452AFC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uk-UA"/>
        </w:rPr>
      </w:pPr>
    </w:p>
    <w:p w14:paraId="2F8ED3A0" w14:textId="77777777" w:rsidR="0036644B" w:rsidRPr="00124D53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uk-UA"/>
        </w:rPr>
      </w:pPr>
    </w:p>
    <w:p w14:paraId="15595EF2" w14:textId="77777777" w:rsidR="0036644B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6.  Затвердити рішення педагогічної ради «Про затвердження списку учнів 11-го класу – претендентів на нагородження Золотою медаллю у 2021р.»:</w:t>
      </w:r>
    </w:p>
    <w:p w14:paraId="209C17C6" w14:textId="77777777" w:rsidR="0036644B" w:rsidRPr="00B94B40" w:rsidRDefault="0036644B" w:rsidP="0036644B">
      <w:pPr>
        <w:jc w:val="both"/>
        <w:rPr>
          <w:lang w:val="uk-UA"/>
        </w:rPr>
      </w:pPr>
      <w:r>
        <w:rPr>
          <w:lang w:val="uk-UA"/>
        </w:rPr>
        <w:t xml:space="preserve">6.1.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в список </w:t>
      </w:r>
      <w:proofErr w:type="spellStart"/>
      <w:r>
        <w:rPr>
          <w:lang w:val="uk-UA"/>
        </w:rPr>
        <w:t>претендів</w:t>
      </w:r>
      <w:proofErr w:type="spellEnd"/>
      <w:r>
        <w:rPr>
          <w:lang w:val="uk-UA"/>
        </w:rPr>
        <w:t xml:space="preserve"> на нагородження Золотою медаллю у 2021р. </w:t>
      </w:r>
    </w:p>
    <w:p w14:paraId="1F48C0B4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 xml:space="preserve">   -Лагоду Вікторію Ігорівну</w:t>
      </w:r>
    </w:p>
    <w:p w14:paraId="45156E97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 xml:space="preserve">   - Чорну Анастасію Олександрівну</w:t>
      </w:r>
    </w:p>
    <w:p w14:paraId="62406F58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7. Ввести в дію рішення педаг</w:t>
      </w:r>
      <w:r>
        <w:rPr>
          <w:lang w:val="uk-UA"/>
        </w:rPr>
        <w:t>о</w:t>
      </w:r>
      <w:r w:rsidRPr="00B94B40">
        <w:rPr>
          <w:lang w:val="uk-UA"/>
        </w:rPr>
        <w:t>г</w:t>
      </w:r>
      <w:r>
        <w:rPr>
          <w:lang w:val="uk-UA"/>
        </w:rPr>
        <w:t>і</w:t>
      </w:r>
      <w:r w:rsidRPr="00B94B40">
        <w:rPr>
          <w:lang w:val="uk-UA"/>
        </w:rPr>
        <w:t>чної ради «Про залишення на повторний курс учнів ліцею», залишивши на повторний курс навчання з 01.09.2020р:</w:t>
      </w:r>
    </w:p>
    <w:p w14:paraId="5CFC70AA" w14:textId="77777777" w:rsidR="0036644B" w:rsidRPr="00B94B40" w:rsidRDefault="0036644B" w:rsidP="0036644B">
      <w:pPr>
        <w:jc w:val="both"/>
        <w:rPr>
          <w:lang w:val="uk-UA"/>
        </w:rPr>
      </w:pPr>
      <w:r>
        <w:rPr>
          <w:lang w:val="uk-UA"/>
        </w:rPr>
        <w:t xml:space="preserve">    - </w:t>
      </w:r>
      <w:r w:rsidRPr="00B94B40">
        <w:rPr>
          <w:lang w:val="uk-UA"/>
        </w:rPr>
        <w:t xml:space="preserve">Аляб’єву Д.С., 23.07.2009  </w:t>
      </w:r>
      <w:proofErr w:type="spellStart"/>
      <w:r w:rsidRPr="00B94B40">
        <w:rPr>
          <w:lang w:val="uk-UA"/>
        </w:rPr>
        <w:t>р.н</w:t>
      </w:r>
      <w:proofErr w:type="spellEnd"/>
      <w:r w:rsidRPr="00B94B40">
        <w:rPr>
          <w:lang w:val="uk-UA"/>
        </w:rPr>
        <w:t xml:space="preserve">, ученицею 4-В  класі </w:t>
      </w:r>
    </w:p>
    <w:p w14:paraId="5B7B0099" w14:textId="77777777" w:rsidR="0036644B" w:rsidRPr="00B94B40" w:rsidRDefault="0036644B" w:rsidP="0036644B">
      <w:pPr>
        <w:jc w:val="both"/>
        <w:rPr>
          <w:lang w:val="uk-UA"/>
        </w:rPr>
      </w:pPr>
      <w:r>
        <w:rPr>
          <w:lang w:val="uk-UA"/>
        </w:rPr>
        <w:t xml:space="preserve">    - </w:t>
      </w:r>
      <w:proofErr w:type="spellStart"/>
      <w:r w:rsidRPr="00B94B40">
        <w:rPr>
          <w:lang w:val="uk-UA"/>
        </w:rPr>
        <w:t>Кукола</w:t>
      </w:r>
      <w:proofErr w:type="spellEnd"/>
      <w:r w:rsidRPr="00B94B40">
        <w:rPr>
          <w:lang w:val="uk-UA"/>
        </w:rPr>
        <w:t xml:space="preserve"> Д.Є, 12.06.2008 </w:t>
      </w:r>
      <w:proofErr w:type="spellStart"/>
      <w:r w:rsidRPr="00B94B40">
        <w:rPr>
          <w:lang w:val="uk-UA"/>
        </w:rPr>
        <w:t>р.н</w:t>
      </w:r>
      <w:proofErr w:type="spellEnd"/>
      <w:r w:rsidRPr="00B94B40">
        <w:rPr>
          <w:lang w:val="uk-UA"/>
        </w:rPr>
        <w:t>., учнем 4-Г класу.</w:t>
      </w:r>
    </w:p>
    <w:p w14:paraId="18D2DB6E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 xml:space="preserve">8.Взяти до уваги інформацію заступника директора з навчально-виховної роботи </w:t>
      </w:r>
      <w:proofErr w:type="spellStart"/>
      <w:r w:rsidRPr="00B94B40">
        <w:rPr>
          <w:lang w:val="uk-UA"/>
        </w:rPr>
        <w:t>Стречена</w:t>
      </w:r>
      <w:proofErr w:type="spellEnd"/>
      <w:r w:rsidRPr="00B94B40">
        <w:rPr>
          <w:lang w:val="uk-UA"/>
        </w:rPr>
        <w:t xml:space="preserve"> Ю.В. з питання охорони пр</w:t>
      </w:r>
      <w:r>
        <w:rPr>
          <w:lang w:val="uk-UA"/>
        </w:rPr>
        <w:t>а</w:t>
      </w:r>
      <w:r w:rsidRPr="00B94B40">
        <w:rPr>
          <w:lang w:val="uk-UA"/>
        </w:rPr>
        <w:t>ці в школі.</w:t>
      </w:r>
    </w:p>
    <w:p w14:paraId="6C38C960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9. Затвердити рішення педагогічної ради</w:t>
      </w:r>
      <w:r>
        <w:rPr>
          <w:lang w:val="uk-UA"/>
        </w:rPr>
        <w:t>: О</w:t>
      </w:r>
      <w:r w:rsidRPr="00B94B40">
        <w:rPr>
          <w:lang w:val="uk-UA"/>
        </w:rPr>
        <w:t>цінювати навчальні досягнення учнів основної та старшої школи з факультативного курсу «Польська мова».</w:t>
      </w:r>
    </w:p>
    <w:p w14:paraId="59924D7A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10. Затвердити рішення педагогічної ради «Про затвердження змін, внесених до програми предмета «Захист України», а саме: у зв</w:t>
      </w:r>
      <w:r w:rsidRPr="00B94B40">
        <w:t>’</w:t>
      </w:r>
      <w:proofErr w:type="spellStart"/>
      <w:r w:rsidRPr="00B94B40">
        <w:rPr>
          <w:lang w:val="uk-UA"/>
        </w:rPr>
        <w:t>язку</w:t>
      </w:r>
      <w:proofErr w:type="spellEnd"/>
      <w:r w:rsidRPr="00B94B40">
        <w:rPr>
          <w:lang w:val="uk-UA"/>
        </w:rPr>
        <w:t xml:space="preserve"> із відсутністю належних умов для проведення занять </w:t>
      </w:r>
      <w:proofErr w:type="spellStart"/>
      <w:r w:rsidRPr="00B94B40">
        <w:rPr>
          <w:lang w:val="uk-UA"/>
        </w:rPr>
        <w:t>внести</w:t>
      </w:r>
      <w:proofErr w:type="spellEnd"/>
      <w:r w:rsidRPr="00B94B40">
        <w:rPr>
          <w:lang w:val="uk-UA"/>
        </w:rPr>
        <w:t xml:space="preserve"> зміни  до програми з ОЗУ.</w:t>
      </w:r>
    </w:p>
    <w:p w14:paraId="5CB326D9" w14:textId="77777777" w:rsidR="0036644B" w:rsidRPr="005D6D4A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lastRenderedPageBreak/>
        <w:t>11. Затвердити рішення педаг</w:t>
      </w:r>
      <w:r>
        <w:rPr>
          <w:lang w:val="uk-UA"/>
        </w:rPr>
        <w:t>о</w:t>
      </w:r>
      <w:r w:rsidRPr="00B94B40">
        <w:rPr>
          <w:lang w:val="uk-UA"/>
        </w:rPr>
        <w:t>г</w:t>
      </w:r>
      <w:r>
        <w:rPr>
          <w:lang w:val="uk-UA"/>
        </w:rPr>
        <w:t>іч</w:t>
      </w:r>
      <w:r w:rsidRPr="00B94B40">
        <w:rPr>
          <w:lang w:val="uk-UA"/>
        </w:rPr>
        <w:t>ної ради</w:t>
      </w:r>
      <w:r>
        <w:rPr>
          <w:lang w:val="uk-UA"/>
        </w:rPr>
        <w:t xml:space="preserve"> з питання </w:t>
      </w:r>
      <w:r w:rsidRPr="00B94B40">
        <w:rPr>
          <w:lang w:val="uk-UA"/>
        </w:rPr>
        <w:t xml:space="preserve"> </w:t>
      </w:r>
      <w:r>
        <w:rPr>
          <w:lang w:val="uk-UA"/>
        </w:rPr>
        <w:t xml:space="preserve">«Погодження </w:t>
      </w:r>
      <w:r w:rsidRPr="005D6D4A">
        <w:rPr>
          <w:lang w:val="uk-UA"/>
        </w:rPr>
        <w:t>Протиепідемічн</w:t>
      </w:r>
      <w:r>
        <w:rPr>
          <w:lang w:val="uk-UA"/>
        </w:rPr>
        <w:t>их</w:t>
      </w:r>
      <w:r w:rsidRPr="005D6D4A">
        <w:rPr>
          <w:lang w:val="uk-UA"/>
        </w:rPr>
        <w:t xml:space="preserve"> заход</w:t>
      </w:r>
      <w:r>
        <w:rPr>
          <w:lang w:val="uk-UA"/>
        </w:rPr>
        <w:t>ів</w:t>
      </w:r>
      <w:r w:rsidRPr="005D6D4A">
        <w:rPr>
          <w:lang w:val="uk-UA"/>
        </w:rPr>
        <w:t xml:space="preserve"> по ЗЗСО «Ліцею №11 </w:t>
      </w:r>
      <w:proofErr w:type="spellStart"/>
      <w:r w:rsidRPr="005D6D4A">
        <w:rPr>
          <w:lang w:val="uk-UA"/>
        </w:rPr>
        <w:t>м.Ковеля</w:t>
      </w:r>
      <w:proofErr w:type="spellEnd"/>
      <w:r w:rsidRPr="005D6D4A">
        <w:rPr>
          <w:lang w:val="uk-UA"/>
        </w:rPr>
        <w:t xml:space="preserve">» на період пандемії у зв’язку із поширенням </w:t>
      </w:r>
      <w:proofErr w:type="spellStart"/>
      <w:r w:rsidRPr="005D6D4A">
        <w:rPr>
          <w:lang w:val="uk-UA"/>
        </w:rPr>
        <w:t>коронавірусної</w:t>
      </w:r>
      <w:proofErr w:type="spellEnd"/>
      <w:r w:rsidRPr="005D6D4A">
        <w:rPr>
          <w:lang w:val="uk-UA"/>
        </w:rPr>
        <w:t xml:space="preserve"> хвороби (</w:t>
      </w:r>
      <w:r w:rsidRPr="005D6D4A">
        <w:rPr>
          <w:lang w:val="en-US"/>
        </w:rPr>
        <w:t>COVID</w:t>
      </w:r>
      <w:r w:rsidRPr="005D6D4A">
        <w:rPr>
          <w:lang w:val="uk-UA"/>
        </w:rPr>
        <w:t>-19)</w:t>
      </w:r>
      <w:r>
        <w:rPr>
          <w:lang w:val="uk-UA"/>
        </w:rPr>
        <w:t>.</w:t>
      </w:r>
    </w:p>
    <w:p w14:paraId="5FE63164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12. Затвердити рішення педагогічної ради</w:t>
      </w:r>
      <w:r>
        <w:rPr>
          <w:lang w:val="uk-UA"/>
        </w:rPr>
        <w:t xml:space="preserve"> з питання </w:t>
      </w:r>
      <w:r w:rsidRPr="00B94B40">
        <w:rPr>
          <w:lang w:val="uk-UA"/>
        </w:rPr>
        <w:t xml:space="preserve"> </w:t>
      </w:r>
      <w:r>
        <w:rPr>
          <w:lang w:val="uk-UA"/>
        </w:rPr>
        <w:t>«С</w:t>
      </w:r>
      <w:r w:rsidRPr="00B94B40">
        <w:rPr>
          <w:lang w:val="uk-UA"/>
        </w:rPr>
        <w:t>хвал</w:t>
      </w:r>
      <w:r>
        <w:rPr>
          <w:lang w:val="uk-UA"/>
        </w:rPr>
        <w:t>ити</w:t>
      </w:r>
      <w:r w:rsidRPr="00B94B40">
        <w:rPr>
          <w:lang w:val="uk-UA"/>
        </w:rPr>
        <w:t xml:space="preserve"> Положення про дистанційну освіту</w:t>
      </w:r>
      <w:r>
        <w:rPr>
          <w:lang w:val="uk-UA"/>
        </w:rPr>
        <w:t>»</w:t>
      </w:r>
      <w:r w:rsidRPr="00B94B40">
        <w:rPr>
          <w:lang w:val="uk-UA"/>
        </w:rPr>
        <w:t>.</w:t>
      </w:r>
    </w:p>
    <w:p w14:paraId="1D01AC03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 xml:space="preserve">13. Затвердити рішення педагогічної ради </w:t>
      </w:r>
      <w:r>
        <w:rPr>
          <w:lang w:val="uk-UA"/>
        </w:rPr>
        <w:t>«Схвалити</w:t>
      </w:r>
      <w:r w:rsidRPr="00B94B40">
        <w:rPr>
          <w:lang w:val="uk-UA"/>
        </w:rPr>
        <w:t xml:space="preserve"> Положення про педагогічну раду».</w:t>
      </w:r>
    </w:p>
    <w:p w14:paraId="6430AB08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 xml:space="preserve">14. Затвердити рішення педагогічної ради </w:t>
      </w:r>
      <w:r>
        <w:rPr>
          <w:lang w:val="uk-UA"/>
        </w:rPr>
        <w:t xml:space="preserve">з питання </w:t>
      </w:r>
      <w:r w:rsidRPr="00B94B40">
        <w:rPr>
          <w:lang w:val="uk-UA"/>
        </w:rPr>
        <w:t>«Визнати результати підвищення кваліфікації педагогічних працівників за період з 01.03.2020р. по 31.08.2020р.»</w:t>
      </w:r>
      <w:r>
        <w:rPr>
          <w:lang w:val="uk-UA"/>
        </w:rPr>
        <w:t xml:space="preserve"> ( Додаток 26)</w:t>
      </w:r>
    </w:p>
    <w:p w14:paraId="3A1E37BC" w14:textId="77777777" w:rsidR="0036644B" w:rsidRPr="00B94B40" w:rsidRDefault="0036644B" w:rsidP="0036644B">
      <w:pPr>
        <w:jc w:val="both"/>
        <w:rPr>
          <w:lang w:val="uk-UA"/>
        </w:rPr>
      </w:pPr>
      <w:r w:rsidRPr="00B94B40">
        <w:rPr>
          <w:lang w:val="uk-UA"/>
        </w:rPr>
        <w:t>15. Затвердити рішення педаг</w:t>
      </w:r>
      <w:r>
        <w:rPr>
          <w:lang w:val="uk-UA"/>
        </w:rPr>
        <w:t>о</w:t>
      </w:r>
      <w:r w:rsidRPr="00B94B40">
        <w:rPr>
          <w:lang w:val="uk-UA"/>
        </w:rPr>
        <w:t>г</w:t>
      </w:r>
      <w:r>
        <w:rPr>
          <w:lang w:val="uk-UA"/>
        </w:rPr>
        <w:t>і</w:t>
      </w:r>
      <w:r w:rsidRPr="00B94B40">
        <w:rPr>
          <w:lang w:val="uk-UA"/>
        </w:rPr>
        <w:t>чної ради «</w:t>
      </w:r>
      <w:r>
        <w:rPr>
          <w:lang w:val="uk-UA"/>
        </w:rPr>
        <w:t>С</w:t>
      </w:r>
      <w:r w:rsidRPr="00B94B40">
        <w:rPr>
          <w:lang w:val="uk-UA"/>
        </w:rPr>
        <w:t>хвалити Положення про внутрішню систему оцінювання якості освіти»</w:t>
      </w:r>
    </w:p>
    <w:p w14:paraId="344CFB5E" w14:textId="77777777" w:rsidR="0036644B" w:rsidRPr="005D6D4A" w:rsidRDefault="0036644B" w:rsidP="0036644B">
      <w:pPr>
        <w:jc w:val="both"/>
        <w:rPr>
          <w:lang w:val="uk-UA"/>
        </w:rPr>
      </w:pPr>
      <w:r>
        <w:rPr>
          <w:lang w:val="uk-UA"/>
        </w:rPr>
        <w:t>16.</w:t>
      </w:r>
      <w:r w:rsidRPr="005D6D4A">
        <w:rPr>
          <w:lang w:val="uk-UA"/>
        </w:rPr>
        <w:t xml:space="preserve"> Контроль за реалізацією рішень педагогічної ради залишаю за собою</w:t>
      </w:r>
    </w:p>
    <w:p w14:paraId="08541759" w14:textId="77777777" w:rsidR="0036644B" w:rsidRPr="00B94B40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lang w:val="uk-UA"/>
        </w:rPr>
      </w:pPr>
    </w:p>
    <w:p w14:paraId="1D106EC7" w14:textId="77777777" w:rsidR="0036644B" w:rsidRPr="00B94B40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1A7679AC" w14:textId="77777777" w:rsidR="0036644B" w:rsidRPr="00B94B40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4E2689DC" w14:textId="77777777" w:rsidR="0036644B" w:rsidRDefault="0036644B" w:rsidP="00366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B94B40">
        <w:rPr>
          <w:lang w:val="uk-UA"/>
        </w:rPr>
        <w:t xml:space="preserve">Директор  ліцею №11 </w:t>
      </w:r>
      <w:proofErr w:type="spellStart"/>
      <w:r w:rsidRPr="00B94B40">
        <w:rPr>
          <w:lang w:val="uk-UA"/>
        </w:rPr>
        <w:t>м.Ковеля</w:t>
      </w:r>
      <w:proofErr w:type="spellEnd"/>
      <w:r w:rsidRPr="00B94B40">
        <w:rPr>
          <w:lang w:val="uk-UA"/>
        </w:rPr>
        <w:t xml:space="preserve">                                                                 </w:t>
      </w:r>
      <w:proofErr w:type="spellStart"/>
      <w:r w:rsidRPr="00B94B40">
        <w:rPr>
          <w:lang w:val="uk-UA"/>
        </w:rPr>
        <w:t>Г.О.Сидорук</w:t>
      </w:r>
      <w:proofErr w:type="spellEnd"/>
    </w:p>
    <w:p w14:paraId="1D6B8EB0" w14:textId="2316D23E" w:rsidR="00F12C76" w:rsidRPr="0036644B" w:rsidRDefault="00F12C76" w:rsidP="0036644B">
      <w:pPr>
        <w:rPr>
          <w:lang w:val="uk-UA"/>
        </w:rPr>
      </w:pPr>
    </w:p>
    <w:sectPr w:rsidR="00F12C76" w:rsidRPr="0036644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46DCE"/>
    <w:multiLevelType w:val="hybridMultilevel"/>
    <w:tmpl w:val="67689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E577295"/>
    <w:multiLevelType w:val="hybridMultilevel"/>
    <w:tmpl w:val="BA1C5F5E"/>
    <w:lvl w:ilvl="0" w:tplc="EFAC2F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982FE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21F05"/>
    <w:multiLevelType w:val="multilevel"/>
    <w:tmpl w:val="7EF602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67D81ED9"/>
    <w:multiLevelType w:val="hybridMultilevel"/>
    <w:tmpl w:val="CDD4C8AA"/>
    <w:lvl w:ilvl="0" w:tplc="4B4871FE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</w:rPr>
    </w:lvl>
    <w:lvl w:ilvl="1" w:tplc="1402F4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75A63"/>
    <w:multiLevelType w:val="hybridMultilevel"/>
    <w:tmpl w:val="34AAB21A"/>
    <w:lvl w:ilvl="0" w:tplc="3D8C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4D8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A648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8ECB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6E85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F6C8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965E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0AA4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CEB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76212C0E"/>
    <w:multiLevelType w:val="hybridMultilevel"/>
    <w:tmpl w:val="6AFA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346EF"/>
    <w:multiLevelType w:val="hybridMultilevel"/>
    <w:tmpl w:val="616E2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F"/>
    <w:rsid w:val="00067B48"/>
    <w:rsid w:val="002E71DC"/>
    <w:rsid w:val="0036644B"/>
    <w:rsid w:val="003B3AEE"/>
    <w:rsid w:val="006C0B77"/>
    <w:rsid w:val="007E38FE"/>
    <w:rsid w:val="008242FF"/>
    <w:rsid w:val="00846564"/>
    <w:rsid w:val="00870751"/>
    <w:rsid w:val="00922C48"/>
    <w:rsid w:val="00A41B09"/>
    <w:rsid w:val="00B915B7"/>
    <w:rsid w:val="00EA59DF"/>
    <w:rsid w:val="00EE4070"/>
    <w:rsid w:val="00EF30E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4373E"/>
  <w15:chartTrackingRefBased/>
  <w15:docId w15:val="{B4DD9008-4A5B-4AE4-AE83-C10CF97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465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65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1DC"/>
    <w:pPr>
      <w:spacing w:after="120"/>
    </w:pPr>
  </w:style>
  <w:style w:type="character" w:customStyle="1" w:styleId="a4">
    <w:name w:val="Основной текст Знак"/>
    <w:basedOn w:val="a0"/>
    <w:link w:val="a3"/>
    <w:rsid w:val="002E7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A41B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46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65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65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First Indent"/>
    <w:basedOn w:val="a3"/>
    <w:link w:val="a7"/>
    <w:unhideWhenUsed/>
    <w:rsid w:val="00846564"/>
    <w:pPr>
      <w:spacing w:after="0"/>
      <w:ind w:firstLine="360"/>
    </w:pPr>
  </w:style>
  <w:style w:type="character" w:customStyle="1" w:styleId="a7">
    <w:name w:val="Красная строка Знак"/>
    <w:basedOn w:val="a4"/>
    <w:link w:val="a6"/>
    <w:rsid w:val="00846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nhideWhenUsed/>
    <w:rsid w:val="00846564"/>
    <w:pPr>
      <w:ind w:left="566" w:hanging="283"/>
    </w:pPr>
  </w:style>
  <w:style w:type="paragraph" w:styleId="31">
    <w:name w:val="List 3"/>
    <w:basedOn w:val="a"/>
    <w:unhideWhenUsed/>
    <w:rsid w:val="00846564"/>
    <w:pPr>
      <w:ind w:left="849" w:hanging="283"/>
      <w:contextualSpacing/>
    </w:pPr>
  </w:style>
  <w:style w:type="paragraph" w:styleId="41">
    <w:name w:val="List 4"/>
    <w:basedOn w:val="a"/>
    <w:unhideWhenUsed/>
    <w:rsid w:val="00846564"/>
    <w:pPr>
      <w:ind w:left="1132" w:hanging="283"/>
      <w:contextualSpacing/>
    </w:pPr>
  </w:style>
  <w:style w:type="paragraph" w:styleId="5">
    <w:name w:val="List 5"/>
    <w:basedOn w:val="a"/>
    <w:rsid w:val="00846564"/>
    <w:pPr>
      <w:ind w:left="1415" w:hanging="283"/>
    </w:pPr>
  </w:style>
  <w:style w:type="paragraph" w:styleId="a8">
    <w:name w:val="List Paragraph"/>
    <w:basedOn w:val="a"/>
    <w:uiPriority w:val="34"/>
    <w:qFormat/>
    <w:rsid w:val="007E38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B3AEE"/>
    <w:pPr>
      <w:spacing w:before="100" w:beforeAutospacing="1"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_1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2020-11-24T17:34:00Z</dcterms:created>
  <dcterms:modified xsi:type="dcterms:W3CDTF">2020-11-24T17:34:00Z</dcterms:modified>
</cp:coreProperties>
</file>